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1E5E" w14:textId="0E66D228" w:rsidR="00196E46" w:rsidRPr="001D460F" w:rsidRDefault="0021543A" w:rsidP="0021543A">
      <w:pPr>
        <w:jc w:val="center"/>
        <w:rPr>
          <w:rStyle w:val="rvts0"/>
          <w:rFonts w:eastAsiaTheme="majorEastAsia"/>
          <w:b/>
          <w:bCs/>
          <w:sz w:val="24"/>
          <w:szCs w:val="24"/>
        </w:rPr>
      </w:pPr>
      <w:r w:rsidRPr="001D460F">
        <w:rPr>
          <w:rStyle w:val="rvts0"/>
          <w:rFonts w:eastAsiaTheme="majorEastAsia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A7B848" w14:textId="71A58553" w:rsidR="0021543A" w:rsidRPr="001D460F" w:rsidRDefault="0021543A" w:rsidP="0021543A">
      <w:pPr>
        <w:jc w:val="both"/>
        <w:rPr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D460F" w:rsidRPr="001D460F" w14:paraId="02227E71" w14:textId="77777777" w:rsidTr="00983DBB">
        <w:tc>
          <w:tcPr>
            <w:tcW w:w="3681" w:type="dxa"/>
          </w:tcPr>
          <w:p w14:paraId="43FD525D" w14:textId="7B2D91E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953" w:type="dxa"/>
          </w:tcPr>
          <w:p w14:paraId="684D8CE1" w14:textId="5C6E6017" w:rsidR="00983DBB" w:rsidRPr="001D460F" w:rsidRDefault="00112FB4" w:rsidP="0021543A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ДК 021:2015: 09120000-6 – Газове паливо (Природний газ</w:t>
            </w:r>
            <w:r w:rsidR="00983DBB" w:rsidRPr="001D460F">
              <w:rPr>
                <w:rFonts w:eastAsia="Tahoma"/>
                <w:sz w:val="24"/>
                <w:szCs w:val="24"/>
                <w:lang w:eastAsia="zh-CN"/>
              </w:rPr>
              <w:t>)</w:t>
            </w:r>
          </w:p>
        </w:tc>
      </w:tr>
      <w:tr w:rsidR="001D460F" w:rsidRPr="001D460F" w14:paraId="0EFFD5F7" w14:textId="77777777" w:rsidTr="00983DBB">
        <w:tc>
          <w:tcPr>
            <w:tcW w:w="3681" w:type="dxa"/>
          </w:tcPr>
          <w:p w14:paraId="311FA299" w14:textId="2EC10495" w:rsidR="009F0783" w:rsidRPr="001D460F" w:rsidRDefault="009F0783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sz w:val="24"/>
                <w:szCs w:val="24"/>
              </w:rPr>
              <w:t>Процедура закупівлі</w:t>
            </w:r>
          </w:p>
        </w:tc>
        <w:tc>
          <w:tcPr>
            <w:tcW w:w="5953" w:type="dxa"/>
          </w:tcPr>
          <w:p w14:paraId="25AD937C" w14:textId="1D7D007E" w:rsidR="009F0783" w:rsidRPr="001D460F" w:rsidRDefault="001D460F" w:rsidP="0021543A">
            <w:pPr>
              <w:jc w:val="both"/>
              <w:rPr>
                <w:rFonts w:eastAsia="Tahoma"/>
                <w:sz w:val="24"/>
                <w:szCs w:val="24"/>
                <w:lang w:eastAsia="zh-CN"/>
              </w:rPr>
            </w:pPr>
            <w:r w:rsidRPr="001D460F">
              <w:rPr>
                <w:rFonts w:eastAsia="Tahoma"/>
                <w:sz w:val="24"/>
                <w:szCs w:val="24"/>
                <w:lang w:eastAsia="zh-CN"/>
              </w:rPr>
              <w:t>Відкриті торги</w:t>
            </w:r>
          </w:p>
        </w:tc>
      </w:tr>
      <w:tr w:rsidR="001D460F" w:rsidRPr="001D460F" w14:paraId="6D83941C" w14:textId="77777777" w:rsidTr="00983DBB">
        <w:tc>
          <w:tcPr>
            <w:tcW w:w="3681" w:type="dxa"/>
          </w:tcPr>
          <w:p w14:paraId="00595B58" w14:textId="4FEF2081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14:paraId="1064C526" w14:textId="62C855A0" w:rsidR="00983DBB" w:rsidRPr="001D460F" w:rsidRDefault="00E70B13" w:rsidP="00E70B13">
            <w:pPr>
              <w:pStyle w:val="Default"/>
              <w:jc w:val="both"/>
              <w:rPr>
                <w:color w:val="auto"/>
              </w:rPr>
            </w:pPr>
            <w:r w:rsidRPr="001D460F">
              <w:rPr>
                <w:color w:val="auto"/>
              </w:rPr>
              <w:t>Строк</w:t>
            </w:r>
            <w:r w:rsidR="00983DBB" w:rsidRPr="001D460F">
              <w:rPr>
                <w:color w:val="auto"/>
              </w:rPr>
              <w:t xml:space="preserve"> постачання – </w:t>
            </w:r>
            <w:r w:rsidR="00281A66">
              <w:t xml:space="preserve">з </w:t>
            </w:r>
            <w:r w:rsidR="009E1F50">
              <w:t>01 січня 2025 року</w:t>
            </w:r>
            <w:r w:rsidR="00281A66">
              <w:t xml:space="preserve"> до 3</w:t>
            </w:r>
            <w:r w:rsidR="009E1F50">
              <w:t>0</w:t>
            </w:r>
            <w:r w:rsidR="00281A66">
              <w:t xml:space="preserve"> </w:t>
            </w:r>
            <w:r w:rsidR="009E1F50">
              <w:t>квіт</w:t>
            </w:r>
            <w:r w:rsidR="00281A66">
              <w:t>ня</w:t>
            </w:r>
            <w:r w:rsidR="00112FB4">
              <w:rPr>
                <w:snapToGrid w:val="0"/>
              </w:rPr>
              <w:t xml:space="preserve"> 202</w:t>
            </w:r>
            <w:r w:rsidR="009E1F50">
              <w:rPr>
                <w:snapToGrid w:val="0"/>
              </w:rPr>
              <w:t>5</w:t>
            </w:r>
            <w:r w:rsidR="00112FB4">
              <w:rPr>
                <w:snapToGrid w:val="0"/>
              </w:rPr>
              <w:t xml:space="preserve"> року</w:t>
            </w:r>
            <w:r w:rsidRPr="001D460F">
              <w:rPr>
                <w:color w:val="auto"/>
              </w:rPr>
              <w:t>.</w:t>
            </w:r>
          </w:p>
          <w:p w14:paraId="0CE3126A" w14:textId="77777777" w:rsidR="00112FB4" w:rsidRPr="00366BD8" w:rsidRDefault="00112FB4" w:rsidP="00112FB4">
            <w:pPr>
              <w:suppressLineNumbers/>
              <w:ind w:left="-5"/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Якість газу природного повинна відповідати вимогам ГОСТ 5542-87, інші фізико-хімічні показники газу визначаються у відповідності з вимогами ТУ У 320.00158764.007-95 «Гази горючі природні, що подаються магістральними газопроводами».</w:t>
            </w:r>
          </w:p>
          <w:p w14:paraId="7F11EB7A" w14:textId="7E461E55" w:rsidR="00983DBB" w:rsidRPr="001D460F" w:rsidRDefault="00112FB4" w:rsidP="00112FB4">
            <w:pPr>
              <w:jc w:val="both"/>
              <w:rPr>
                <w:sz w:val="24"/>
                <w:szCs w:val="24"/>
              </w:rPr>
            </w:pPr>
            <w:r w:rsidRPr="00366BD8">
              <w:rPr>
                <w:sz w:val="24"/>
                <w:szCs w:val="24"/>
              </w:rPr>
              <w:t>Товар повинен відповідати показникам якості безпеки, які встановлюються законодавством України та діючими стандартами.</w:t>
            </w:r>
            <w:r w:rsidRPr="00366BD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83DBB" w:rsidRPr="001D460F" w14:paraId="41A2CC3E" w14:textId="77777777" w:rsidTr="00983DBB">
        <w:tc>
          <w:tcPr>
            <w:tcW w:w="3681" w:type="dxa"/>
          </w:tcPr>
          <w:p w14:paraId="6BD5DC4C" w14:textId="7FABAC97" w:rsidR="00983DBB" w:rsidRPr="001D460F" w:rsidRDefault="00983DBB" w:rsidP="0021543A">
            <w:pPr>
              <w:jc w:val="both"/>
              <w:rPr>
                <w:sz w:val="24"/>
                <w:szCs w:val="24"/>
              </w:rPr>
            </w:pPr>
            <w:r w:rsidRPr="001D460F">
              <w:rPr>
                <w:rStyle w:val="rvts0"/>
                <w:rFonts w:eastAsiaTheme="majorEastAsia"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5953" w:type="dxa"/>
          </w:tcPr>
          <w:p w14:paraId="68489377" w14:textId="20FFED25" w:rsidR="00983DBB" w:rsidRPr="00112FB4" w:rsidRDefault="007D5755" w:rsidP="0021543A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Очікувана вартість закупівлі складає </w:t>
            </w:r>
            <w:r w:rsidR="00447E3C">
              <w:rPr>
                <w:sz w:val="24"/>
                <w:szCs w:val="24"/>
              </w:rPr>
              <w:t>36</w:t>
            </w:r>
            <w:r w:rsidR="00112FB4" w:rsidRPr="00281A66">
              <w:rPr>
                <w:sz w:val="24"/>
                <w:szCs w:val="24"/>
              </w:rPr>
              <w:t> </w:t>
            </w:r>
            <w:r w:rsidR="00447E3C">
              <w:rPr>
                <w:sz w:val="24"/>
                <w:szCs w:val="24"/>
              </w:rPr>
              <w:t>9</w:t>
            </w:r>
            <w:r w:rsidR="005D3705">
              <w:rPr>
                <w:sz w:val="24"/>
                <w:szCs w:val="24"/>
              </w:rPr>
              <w:t>1</w:t>
            </w:r>
            <w:r w:rsidR="00447E3C">
              <w:rPr>
                <w:sz w:val="24"/>
                <w:szCs w:val="24"/>
              </w:rPr>
              <w:t>5</w:t>
            </w:r>
            <w:r w:rsidR="00112FB4" w:rsidRPr="00281A66">
              <w:rPr>
                <w:sz w:val="24"/>
                <w:szCs w:val="24"/>
              </w:rPr>
              <w:t>,</w:t>
            </w:r>
            <w:r w:rsidR="00447E3C"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="00112FB4" w:rsidRPr="00281A66">
              <w:rPr>
                <w:sz w:val="24"/>
                <w:szCs w:val="24"/>
              </w:rPr>
              <w:t xml:space="preserve"> </w:t>
            </w:r>
            <w:r w:rsidRPr="00281A66">
              <w:rPr>
                <w:sz w:val="24"/>
                <w:szCs w:val="24"/>
              </w:rPr>
              <w:t>грн</w:t>
            </w:r>
            <w:r w:rsidRPr="00112FB4">
              <w:rPr>
                <w:sz w:val="24"/>
                <w:szCs w:val="24"/>
              </w:rPr>
              <w:t>.</w:t>
            </w:r>
          </w:p>
          <w:p w14:paraId="3ADA8997" w14:textId="672D6A87" w:rsidR="00112FB4" w:rsidRPr="00112FB4" w:rsidRDefault="007D5755" w:rsidP="00025417">
            <w:pPr>
              <w:pStyle w:val="Default"/>
              <w:jc w:val="both"/>
              <w:rPr>
                <w:color w:val="auto"/>
              </w:rPr>
            </w:pPr>
            <w:r w:rsidRPr="00112FB4">
              <w:rPr>
                <w:color w:val="auto"/>
              </w:rPr>
              <w:t xml:space="preserve">Замовником здійснено розрахунок очікуваної вартості </w:t>
            </w:r>
            <w:r w:rsidR="00025417" w:rsidRPr="00112FB4">
              <w:rPr>
                <w:color w:val="auto"/>
              </w:rPr>
              <w:t>предмету закупівлі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з урахуванням рекомендацій</w:t>
            </w:r>
            <w:r w:rsidRPr="00112FB4">
              <w:rPr>
                <w:color w:val="auto"/>
              </w:rPr>
              <w:t xml:space="preserve"> </w:t>
            </w:r>
            <w:r w:rsidR="00025417" w:rsidRPr="00112FB4">
              <w:rPr>
                <w:color w:val="auto"/>
              </w:rPr>
              <w:t>П</w:t>
            </w:r>
            <w:r w:rsidRPr="00112FB4">
              <w:rPr>
                <w:color w:val="auto"/>
              </w:rPr>
              <w:t>римірної методики визначення очікуваної вартості предмета закупівлі, затверджен</w:t>
            </w:r>
            <w:r w:rsidR="00025417" w:rsidRPr="00112FB4">
              <w:rPr>
                <w:color w:val="auto"/>
              </w:rPr>
              <w:t>ої</w:t>
            </w:r>
            <w:r w:rsidRPr="00112FB4">
              <w:rPr>
                <w:color w:val="auto"/>
              </w:rPr>
              <w:t xml:space="preserve"> наказом Міністерства розвитку економіки, торгівлі та сільського господарства України </w:t>
            </w:r>
            <w:r w:rsidR="00025417" w:rsidRPr="00112FB4">
              <w:rPr>
                <w:color w:val="auto"/>
              </w:rPr>
              <w:t xml:space="preserve">від </w:t>
            </w:r>
            <w:r w:rsidRPr="00112FB4">
              <w:rPr>
                <w:color w:val="auto"/>
              </w:rPr>
              <w:t>18.02.2020 № 275</w:t>
            </w:r>
            <w:r w:rsidR="00025417" w:rsidRPr="00112FB4">
              <w:rPr>
                <w:color w:val="auto"/>
              </w:rPr>
              <w:t>, зокрема, використовуючи</w:t>
            </w:r>
            <w:r w:rsidR="00112FB4" w:rsidRPr="00112FB4">
              <w:rPr>
                <w:color w:val="auto"/>
              </w:rPr>
              <w:t xml:space="preserve"> </w:t>
            </w:r>
            <w:bookmarkStart w:id="1" w:name="n48"/>
            <w:bookmarkEnd w:id="1"/>
            <w:r w:rsidR="00112FB4" w:rsidRPr="00112FB4">
              <w:rPr>
                <w:color w:val="auto"/>
              </w:rPr>
              <w:t xml:space="preserve">інформацію про ціни, що міститься в електронній системі </w:t>
            </w:r>
            <w:proofErr w:type="spellStart"/>
            <w:r w:rsidR="00112FB4" w:rsidRPr="00112FB4">
              <w:rPr>
                <w:color w:val="auto"/>
              </w:rPr>
              <w:t>закупівель</w:t>
            </w:r>
            <w:proofErr w:type="spellEnd"/>
            <w:r w:rsidR="00112FB4" w:rsidRPr="00112FB4">
              <w:rPr>
                <w:color w:val="auto"/>
              </w:rPr>
              <w:t xml:space="preserve"> «</w:t>
            </w:r>
            <w:proofErr w:type="spellStart"/>
            <w:r w:rsidR="00112FB4" w:rsidRPr="00112FB4">
              <w:rPr>
                <w:color w:val="auto"/>
              </w:rPr>
              <w:t>Prozorro</w:t>
            </w:r>
            <w:proofErr w:type="spellEnd"/>
            <w:r w:rsidR="00112FB4" w:rsidRPr="00112FB4">
              <w:rPr>
                <w:color w:val="auto"/>
              </w:rPr>
              <w:t>».</w:t>
            </w:r>
          </w:p>
          <w:p w14:paraId="06713FA2" w14:textId="5D1C9679" w:rsidR="009F0783" w:rsidRPr="00112FB4" w:rsidRDefault="00204711" w:rsidP="004B3D55">
            <w:pPr>
              <w:jc w:val="both"/>
              <w:rPr>
                <w:sz w:val="24"/>
                <w:szCs w:val="24"/>
              </w:rPr>
            </w:pPr>
            <w:r w:rsidRPr="00112FB4">
              <w:rPr>
                <w:sz w:val="24"/>
                <w:szCs w:val="24"/>
              </w:rPr>
              <w:t xml:space="preserve">При розрахунку очікуваної вартості замовник врахував </w:t>
            </w:r>
            <w:r w:rsidR="007D5755" w:rsidRPr="00112FB4">
              <w:rPr>
                <w:sz w:val="24"/>
                <w:szCs w:val="24"/>
              </w:rPr>
              <w:t xml:space="preserve">вартість </w:t>
            </w:r>
            <w:r w:rsidR="00112FB4" w:rsidRPr="00112FB4">
              <w:rPr>
                <w:sz w:val="24"/>
                <w:szCs w:val="24"/>
              </w:rPr>
              <w:t xml:space="preserve">природного газу згідно постанови </w:t>
            </w:r>
            <w:r w:rsidR="00112FB4" w:rsidRPr="00112FB4">
              <w:rPr>
                <w:snapToGrid w:val="0"/>
                <w:sz w:val="24"/>
                <w:szCs w:val="24"/>
              </w:rPr>
              <w:t>Кабінету Міністрів України від 19 липня 2022 р. № 812 «</w:t>
            </w:r>
            <w:r w:rsidR="00112FB4" w:rsidRPr="00112FB4">
              <w:rPr>
                <w:sz w:val="24"/>
                <w:szCs w:val="24"/>
                <w:lang w:eastAsia="uk-UA"/>
              </w:rPr>
      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  <w:r w:rsidR="00281A66">
              <w:rPr>
                <w:sz w:val="24"/>
                <w:szCs w:val="24"/>
                <w:lang w:eastAsia="uk-UA"/>
              </w:rPr>
              <w:t>, яка на сьогодні є суттєво нижчою, аніж ринкова вартість природного газу.</w:t>
            </w:r>
          </w:p>
        </w:tc>
      </w:tr>
    </w:tbl>
    <w:p w14:paraId="75F8AEFF" w14:textId="4AFDA041" w:rsidR="00983DBB" w:rsidRPr="001D460F" w:rsidRDefault="00983DBB" w:rsidP="0021543A">
      <w:pPr>
        <w:jc w:val="both"/>
        <w:rPr>
          <w:sz w:val="24"/>
          <w:szCs w:val="24"/>
        </w:rPr>
      </w:pPr>
    </w:p>
    <w:p w14:paraId="7EF9CC5B" w14:textId="132F44C8" w:rsidR="00BC75E6" w:rsidRPr="001D460F" w:rsidRDefault="00BC75E6" w:rsidP="0021543A">
      <w:pPr>
        <w:jc w:val="both"/>
        <w:rPr>
          <w:sz w:val="24"/>
          <w:szCs w:val="24"/>
        </w:rPr>
      </w:pPr>
    </w:p>
    <w:sectPr w:rsidR="00BC75E6" w:rsidRPr="001D460F" w:rsidSect="005D2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A2552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A"/>
    <w:rsid w:val="00025417"/>
    <w:rsid w:val="000C2862"/>
    <w:rsid w:val="000F3A58"/>
    <w:rsid w:val="00112FB4"/>
    <w:rsid w:val="00196E46"/>
    <w:rsid w:val="001D460F"/>
    <w:rsid w:val="00204711"/>
    <w:rsid w:val="0021543A"/>
    <w:rsid w:val="002660C8"/>
    <w:rsid w:val="00281A66"/>
    <w:rsid w:val="00447E3C"/>
    <w:rsid w:val="004B3D55"/>
    <w:rsid w:val="00594AE5"/>
    <w:rsid w:val="005D2823"/>
    <w:rsid w:val="005D3705"/>
    <w:rsid w:val="006940C5"/>
    <w:rsid w:val="00723664"/>
    <w:rsid w:val="007D5755"/>
    <w:rsid w:val="008D0274"/>
    <w:rsid w:val="00983DBB"/>
    <w:rsid w:val="009E1F50"/>
    <w:rsid w:val="009F0783"/>
    <w:rsid w:val="009F33C2"/>
    <w:rsid w:val="00BC75E6"/>
    <w:rsid w:val="00D94F2C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AAE"/>
  <w15:chartTrackingRefBased/>
  <w15:docId w15:val="{AACFB90F-8938-49D4-A797-20DF7B5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58"/>
  </w:style>
  <w:style w:type="paragraph" w:styleId="1">
    <w:name w:val="heading 1"/>
    <w:basedOn w:val="a"/>
    <w:next w:val="a"/>
    <w:link w:val="10"/>
    <w:uiPriority w:val="9"/>
    <w:qFormat/>
    <w:rsid w:val="000F3A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3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58"/>
    <w:rPr>
      <w:sz w:val="24"/>
    </w:rPr>
  </w:style>
  <w:style w:type="character" w:customStyle="1" w:styleId="20">
    <w:name w:val="Заголовок 2 Знак"/>
    <w:basedOn w:val="a0"/>
    <w:link w:val="2"/>
    <w:semiHidden/>
    <w:rsid w:val="000F3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F3A58"/>
    <w:rPr>
      <w:b/>
      <w:bCs/>
    </w:rPr>
  </w:style>
  <w:style w:type="character" w:styleId="a4">
    <w:name w:val="Emphasis"/>
    <w:basedOn w:val="a0"/>
    <w:qFormat/>
    <w:rsid w:val="000F3A58"/>
    <w:rPr>
      <w:i/>
      <w:iCs/>
    </w:rPr>
  </w:style>
  <w:style w:type="paragraph" w:styleId="a5">
    <w:name w:val="No Spacing"/>
    <w:uiPriority w:val="1"/>
    <w:qFormat/>
    <w:rsid w:val="000F3A58"/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F3A58"/>
    <w:pPr>
      <w:ind w:left="708"/>
    </w:pPr>
  </w:style>
  <w:style w:type="character" w:customStyle="1" w:styleId="rvts0">
    <w:name w:val="rvts0"/>
    <w:basedOn w:val="a0"/>
    <w:rsid w:val="0021543A"/>
  </w:style>
  <w:style w:type="table" w:styleId="a7">
    <w:name w:val="Table Grid"/>
    <w:basedOn w:val="a1"/>
    <w:uiPriority w:val="39"/>
    <w:rsid w:val="0098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3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page-prices-type-value">
    <w:name w:val="mpage-prices-type-value"/>
    <w:basedOn w:val="a0"/>
    <w:rsid w:val="001D460F"/>
  </w:style>
  <w:style w:type="paragraph" w:customStyle="1" w:styleId="rvps2">
    <w:name w:val="rvps2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112FB4"/>
  </w:style>
  <w:style w:type="character" w:customStyle="1" w:styleId="rvts64">
    <w:name w:val="rvts64"/>
    <w:basedOn w:val="a0"/>
    <w:rsid w:val="00112FB4"/>
  </w:style>
  <w:style w:type="paragraph" w:customStyle="1" w:styleId="rvps7">
    <w:name w:val="rvps7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112FB4"/>
  </w:style>
  <w:style w:type="paragraph" w:customStyle="1" w:styleId="rvps6">
    <w:name w:val="rvps6"/>
    <w:basedOn w:val="a"/>
    <w:rsid w:val="00112FB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Колісник</dc:creator>
  <cp:keywords/>
  <dc:description/>
  <cp:lastModifiedBy>Женя</cp:lastModifiedBy>
  <cp:revision>3</cp:revision>
  <dcterms:created xsi:type="dcterms:W3CDTF">2025-01-29T12:14:00Z</dcterms:created>
  <dcterms:modified xsi:type="dcterms:W3CDTF">2025-01-29T12:14:00Z</dcterms:modified>
</cp:coreProperties>
</file>