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>, необхідні для проведення досліджень продукції тваринного та рослинного походження, кормів, лабораторної діагностики хвороб тварин. Зокрема, сфера Сфера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хіміко-мікотоксикологічні,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Імунологічні, паразитологічні,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Бактеріологічні, молекулярно-генетичні, патологоанатомічні випробування трупів та ізольованих органів усіх видів тварин та птиці, патоморфологічні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0B9D683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EC0E49" w:rsidRPr="00EC0E49">
              <w:rPr>
                <w:sz w:val="24"/>
                <w:szCs w:val="24"/>
              </w:rPr>
              <w:t>97</w:t>
            </w:r>
            <w:r w:rsidR="00EC0E49">
              <w:rPr>
                <w:sz w:val="24"/>
                <w:szCs w:val="24"/>
              </w:rPr>
              <w:t> </w:t>
            </w:r>
            <w:r w:rsidR="00EC0E49" w:rsidRPr="00EC0E49">
              <w:rPr>
                <w:sz w:val="24"/>
                <w:szCs w:val="24"/>
              </w:rPr>
              <w:t>726</w:t>
            </w:r>
            <w:r w:rsidR="00EC0E49">
              <w:rPr>
                <w:sz w:val="24"/>
                <w:szCs w:val="24"/>
              </w:rPr>
              <w:t>,</w:t>
            </w:r>
            <w:r w:rsidR="00EC0E49" w:rsidRPr="00EC0E49">
              <w:rPr>
                <w:sz w:val="24"/>
                <w:szCs w:val="24"/>
              </w:rPr>
              <w:t>50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</w:t>
            </w:r>
            <w:r w:rsidRPr="009909E7">
              <w:rPr>
                <w:color w:val="auto"/>
              </w:rPr>
              <w:lastRenderedPageBreak/>
              <w:t xml:space="preserve">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C94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A3CB6"/>
    <w:rsid w:val="000B74C0"/>
    <w:rsid w:val="000D6687"/>
    <w:rsid w:val="000E263A"/>
    <w:rsid w:val="000F3A58"/>
    <w:rsid w:val="00195D3B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3581A"/>
    <w:rsid w:val="00594AE5"/>
    <w:rsid w:val="005D2823"/>
    <w:rsid w:val="005F2082"/>
    <w:rsid w:val="006E5672"/>
    <w:rsid w:val="00707B89"/>
    <w:rsid w:val="0076517B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945FA"/>
    <w:rsid w:val="00CA6ECC"/>
    <w:rsid w:val="00CD72D0"/>
    <w:rsid w:val="00D80891"/>
    <w:rsid w:val="00E63168"/>
    <w:rsid w:val="00E70B13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2</cp:revision>
  <dcterms:created xsi:type="dcterms:W3CDTF">2024-04-04T13:40:00Z</dcterms:created>
  <dcterms:modified xsi:type="dcterms:W3CDTF">2024-04-04T13:40:00Z</dcterms:modified>
</cp:coreProperties>
</file>